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74B2" w14:textId="06A343E2" w:rsidR="00000245" w:rsidRPr="005B58E3" w:rsidRDefault="00A66375" w:rsidP="005B58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FE116" wp14:editId="57C4613C">
                <wp:simplePos x="0" y="0"/>
                <wp:positionH relativeFrom="column">
                  <wp:posOffset>-255181</wp:posOffset>
                </wp:positionH>
                <wp:positionV relativeFrom="paragraph">
                  <wp:posOffset>-417328</wp:posOffset>
                </wp:positionV>
                <wp:extent cx="2987748" cy="1020726"/>
                <wp:effectExtent l="0" t="0" r="22225" b="2730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748" cy="102072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EEB8F5" id="Elipse 2" o:spid="_x0000_s1026" style="position:absolute;margin-left:-20.1pt;margin-top:-32.85pt;width:235.25pt;height:8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" filled="f" strokecolor="#1f3763 [1604]" strokeweight="1pt">
                <v:stroke joinstyle="miter"/>
              </v:oval>
            </w:pict>
          </mc:Fallback>
        </mc:AlternateContent>
      </w:r>
      <w:r w:rsidRPr="00A66375">
        <w:rPr>
          <w:rFonts w:asciiTheme="minorHAnsi" w:hAnsiTheme="minorHAnsi" w:cstheme="minorHAnsi"/>
          <w:noProof/>
          <w:highlight w:val="yellow"/>
        </w:rPr>
        <w:t>INSERIR A LOGO DA INSITUIÇÃO AQUI</w:t>
      </w:r>
    </w:p>
    <w:p w14:paraId="67A9C62E" w14:textId="77777777" w:rsidR="00956199" w:rsidRPr="005B58E3" w:rsidRDefault="00956199" w:rsidP="005B58E3">
      <w:pPr>
        <w:rPr>
          <w:rFonts w:asciiTheme="minorHAnsi" w:hAnsiTheme="minorHAnsi" w:cstheme="minorHAnsi"/>
        </w:rPr>
      </w:pPr>
    </w:p>
    <w:p w14:paraId="0EB37283" w14:textId="7620B8D7" w:rsidR="00125F99" w:rsidRPr="005B58E3" w:rsidRDefault="00125F99" w:rsidP="005B58E3">
      <w:pPr>
        <w:jc w:val="right"/>
        <w:rPr>
          <w:rFonts w:asciiTheme="minorHAnsi" w:hAnsiTheme="minorHAnsi" w:cstheme="minorHAnsi"/>
        </w:rPr>
      </w:pPr>
      <w:r w:rsidRPr="005B58E3">
        <w:rPr>
          <w:rFonts w:asciiTheme="minorHAnsi" w:hAnsiTheme="minorHAnsi" w:cstheme="minorHAnsi"/>
        </w:rPr>
        <w:t xml:space="preserve">São Paulo, </w:t>
      </w:r>
      <w:r w:rsidRPr="005B58E3">
        <w:rPr>
          <w:rFonts w:asciiTheme="minorHAnsi" w:hAnsiTheme="minorHAnsi" w:cstheme="minorHAnsi"/>
          <w:highlight w:val="yellow"/>
        </w:rPr>
        <w:t>(dia)</w:t>
      </w:r>
      <w:r w:rsidRPr="005B58E3">
        <w:rPr>
          <w:rFonts w:asciiTheme="minorHAnsi" w:hAnsiTheme="minorHAnsi" w:cstheme="minorHAnsi"/>
        </w:rPr>
        <w:t xml:space="preserve"> de </w:t>
      </w:r>
      <w:r w:rsidRPr="005B58E3">
        <w:rPr>
          <w:rFonts w:asciiTheme="minorHAnsi" w:hAnsiTheme="minorHAnsi" w:cstheme="minorHAnsi"/>
          <w:highlight w:val="yellow"/>
        </w:rPr>
        <w:t>(Mês)</w:t>
      </w:r>
      <w:r w:rsidRPr="005B58E3">
        <w:rPr>
          <w:rFonts w:asciiTheme="minorHAnsi" w:hAnsiTheme="minorHAnsi" w:cstheme="minorHAnsi"/>
        </w:rPr>
        <w:t xml:space="preserve"> de 20</w:t>
      </w:r>
      <w:r w:rsidR="006B7F65" w:rsidRPr="005B58E3">
        <w:rPr>
          <w:rFonts w:asciiTheme="minorHAnsi" w:hAnsiTheme="minorHAnsi" w:cstheme="minorHAnsi"/>
        </w:rPr>
        <w:t>23</w:t>
      </w:r>
      <w:r w:rsidRPr="005B58E3">
        <w:rPr>
          <w:rFonts w:asciiTheme="minorHAnsi" w:hAnsiTheme="minorHAnsi" w:cstheme="minorHAnsi"/>
        </w:rPr>
        <w:t>.</w:t>
      </w:r>
    </w:p>
    <w:p w14:paraId="0EB37284" w14:textId="77777777" w:rsidR="00125F99" w:rsidRPr="005B58E3" w:rsidRDefault="00125F99" w:rsidP="005B58E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EB37285" w14:textId="77777777" w:rsidR="00125F99" w:rsidRPr="005B58E3" w:rsidRDefault="00125F99" w:rsidP="005B58E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EB37286" w14:textId="77777777" w:rsidR="002E30CF" w:rsidRPr="005B58E3" w:rsidRDefault="002E30CF" w:rsidP="005B58E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B58E3">
        <w:rPr>
          <w:rFonts w:asciiTheme="minorHAnsi" w:hAnsiTheme="minorHAnsi" w:cstheme="minorHAnsi"/>
        </w:rPr>
        <w:t>À Sociedade</w:t>
      </w:r>
      <w:r w:rsidR="005E6037" w:rsidRPr="005B58E3">
        <w:rPr>
          <w:rFonts w:asciiTheme="minorHAnsi" w:hAnsiTheme="minorHAnsi" w:cstheme="minorHAnsi"/>
        </w:rPr>
        <w:t xml:space="preserve"> Paulista de Radiologia e Diagnó</w:t>
      </w:r>
      <w:r w:rsidRPr="005B58E3">
        <w:rPr>
          <w:rFonts w:asciiTheme="minorHAnsi" w:hAnsiTheme="minorHAnsi" w:cstheme="minorHAnsi"/>
        </w:rPr>
        <w:t>stico por Imagem (SPR)</w:t>
      </w:r>
    </w:p>
    <w:p w14:paraId="0EB37287" w14:textId="77777777" w:rsidR="00E601E7" w:rsidRPr="005B58E3" w:rsidRDefault="00E601E7" w:rsidP="005B58E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EB37288" w14:textId="77777777" w:rsidR="00125F99" w:rsidRPr="005B58E3" w:rsidRDefault="00125F99" w:rsidP="005B58E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EB37289" w14:textId="75D136B0" w:rsidR="00DE00B7" w:rsidRPr="005B58E3" w:rsidRDefault="00685305" w:rsidP="00A65A5C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5B58E3">
        <w:rPr>
          <w:rFonts w:asciiTheme="minorHAnsi" w:hAnsiTheme="minorHAnsi" w:cstheme="minorHAnsi"/>
        </w:rPr>
        <w:t>Eu</w:t>
      </w:r>
      <w:r w:rsidR="009210A4" w:rsidRPr="005B58E3">
        <w:rPr>
          <w:rFonts w:asciiTheme="minorHAnsi" w:hAnsiTheme="minorHAnsi" w:cstheme="minorHAnsi"/>
        </w:rPr>
        <w:t>,</w:t>
      </w:r>
      <w:r w:rsidRPr="005B58E3">
        <w:rPr>
          <w:rFonts w:asciiTheme="minorHAnsi" w:hAnsiTheme="minorHAnsi" w:cstheme="minorHAnsi"/>
        </w:rPr>
        <w:t xml:space="preserve"> </w:t>
      </w:r>
      <w:r w:rsidRPr="005B58E3">
        <w:rPr>
          <w:rFonts w:asciiTheme="minorHAnsi" w:hAnsiTheme="minorHAnsi" w:cstheme="minorHAnsi"/>
          <w:highlight w:val="yellow"/>
        </w:rPr>
        <w:t>&lt;INSERIR O NOME DO COORDENADOR DO CURSO&gt;</w:t>
      </w:r>
      <w:r w:rsidRPr="005B58E3">
        <w:rPr>
          <w:rFonts w:asciiTheme="minorHAnsi" w:hAnsiTheme="minorHAnsi" w:cstheme="minorHAnsi"/>
        </w:rPr>
        <w:t xml:space="preserve">, portador do CPF </w:t>
      </w:r>
      <w:r w:rsidRPr="005B58E3">
        <w:rPr>
          <w:rFonts w:asciiTheme="minorHAnsi" w:hAnsiTheme="minorHAnsi" w:cstheme="minorHAnsi"/>
          <w:highlight w:val="yellow"/>
        </w:rPr>
        <w:t xml:space="preserve">&lt; INSERIR O </w:t>
      </w:r>
      <w:proofErr w:type="gramStart"/>
      <w:r w:rsidRPr="005B58E3">
        <w:rPr>
          <w:rFonts w:asciiTheme="minorHAnsi" w:hAnsiTheme="minorHAnsi" w:cstheme="minorHAnsi"/>
          <w:highlight w:val="yellow"/>
        </w:rPr>
        <w:t>NUMERO</w:t>
      </w:r>
      <w:proofErr w:type="gramEnd"/>
      <w:r w:rsidR="00125F99" w:rsidRPr="005B58E3">
        <w:rPr>
          <w:rFonts w:asciiTheme="minorHAnsi" w:hAnsiTheme="minorHAnsi" w:cstheme="minorHAnsi"/>
          <w:highlight w:val="yellow"/>
        </w:rPr>
        <w:t xml:space="preserve"> DO DOCUMENTO</w:t>
      </w:r>
      <w:r w:rsidRPr="005B58E3">
        <w:rPr>
          <w:rFonts w:asciiTheme="minorHAnsi" w:hAnsiTheme="minorHAnsi" w:cstheme="minorHAnsi"/>
          <w:highlight w:val="yellow"/>
        </w:rPr>
        <w:t>&gt;</w:t>
      </w:r>
      <w:r w:rsidR="00125F99" w:rsidRPr="005B58E3">
        <w:rPr>
          <w:rFonts w:asciiTheme="minorHAnsi" w:hAnsiTheme="minorHAnsi" w:cstheme="minorHAnsi"/>
        </w:rPr>
        <w:t>,</w:t>
      </w:r>
      <w:r w:rsidRPr="005B58E3">
        <w:rPr>
          <w:rFonts w:asciiTheme="minorHAnsi" w:hAnsiTheme="minorHAnsi" w:cstheme="minorHAnsi"/>
        </w:rPr>
        <w:t xml:space="preserve"> coordenador do Curso de Técnicos em Radiologia da(o) </w:t>
      </w:r>
      <w:r w:rsidRPr="005B58E3">
        <w:rPr>
          <w:rFonts w:asciiTheme="minorHAnsi" w:hAnsiTheme="minorHAnsi" w:cstheme="minorHAnsi"/>
          <w:highlight w:val="yellow"/>
        </w:rPr>
        <w:t>&lt; INSERIR O NOME DA ESCOLA&gt;</w:t>
      </w:r>
      <w:r w:rsidR="008E0A4A">
        <w:rPr>
          <w:rFonts w:asciiTheme="minorHAnsi" w:hAnsiTheme="minorHAnsi" w:cstheme="minorHAnsi"/>
        </w:rPr>
        <w:t xml:space="preserve">, </w:t>
      </w:r>
      <w:r w:rsidR="00DE00B7" w:rsidRPr="005B58E3">
        <w:rPr>
          <w:rFonts w:asciiTheme="minorHAnsi" w:hAnsiTheme="minorHAnsi" w:cstheme="minorHAnsi"/>
        </w:rPr>
        <w:t xml:space="preserve">inscrita no </w:t>
      </w:r>
      <w:r w:rsidRPr="005B58E3">
        <w:rPr>
          <w:rFonts w:asciiTheme="minorHAnsi" w:hAnsiTheme="minorHAnsi" w:cstheme="minorHAnsi"/>
        </w:rPr>
        <w:t xml:space="preserve">CNPJ </w:t>
      </w:r>
      <w:r w:rsidRPr="005B58E3">
        <w:rPr>
          <w:rFonts w:asciiTheme="minorHAnsi" w:hAnsiTheme="minorHAnsi" w:cstheme="minorHAnsi"/>
          <w:highlight w:val="yellow"/>
        </w:rPr>
        <w:t>&lt; INSERIR NUMERO&gt;</w:t>
      </w:r>
      <w:r w:rsidR="009210A4" w:rsidRPr="005B58E3">
        <w:rPr>
          <w:rFonts w:asciiTheme="minorHAnsi" w:hAnsiTheme="minorHAnsi" w:cstheme="minorHAnsi"/>
        </w:rPr>
        <w:t xml:space="preserve">, </w:t>
      </w:r>
      <w:r w:rsidRPr="005B58E3">
        <w:rPr>
          <w:rFonts w:asciiTheme="minorHAnsi" w:hAnsiTheme="minorHAnsi" w:cstheme="minorHAnsi"/>
        </w:rPr>
        <w:t>venho através dest</w:t>
      </w:r>
      <w:r w:rsidR="009210A4" w:rsidRPr="005B58E3">
        <w:rPr>
          <w:rFonts w:asciiTheme="minorHAnsi" w:hAnsiTheme="minorHAnsi" w:cstheme="minorHAnsi"/>
        </w:rPr>
        <w:t>a carta</w:t>
      </w:r>
      <w:r w:rsidRPr="005B58E3">
        <w:rPr>
          <w:rFonts w:asciiTheme="minorHAnsi" w:hAnsiTheme="minorHAnsi" w:cstheme="minorHAnsi"/>
        </w:rPr>
        <w:t xml:space="preserve"> solicitar </w:t>
      </w:r>
      <w:r w:rsidR="009210A4" w:rsidRPr="005B58E3">
        <w:rPr>
          <w:rFonts w:asciiTheme="minorHAnsi" w:hAnsiTheme="minorHAnsi" w:cstheme="minorHAnsi"/>
        </w:rPr>
        <w:t xml:space="preserve">permissão para que os </w:t>
      </w:r>
      <w:r w:rsidRPr="005B58E3">
        <w:rPr>
          <w:rFonts w:asciiTheme="minorHAnsi" w:hAnsiTheme="minorHAnsi" w:cstheme="minorHAnsi"/>
        </w:rPr>
        <w:t>alunos matriculados nesta institu</w:t>
      </w:r>
      <w:r w:rsidR="00DE00B7" w:rsidRPr="005B58E3">
        <w:rPr>
          <w:rFonts w:asciiTheme="minorHAnsi" w:hAnsiTheme="minorHAnsi" w:cstheme="minorHAnsi"/>
        </w:rPr>
        <w:t xml:space="preserve">ição </w:t>
      </w:r>
      <w:r w:rsidR="009210A4" w:rsidRPr="005B58E3">
        <w:rPr>
          <w:rFonts w:asciiTheme="minorHAnsi" w:hAnsiTheme="minorHAnsi" w:cstheme="minorHAnsi"/>
        </w:rPr>
        <w:t xml:space="preserve">visitem </w:t>
      </w:r>
      <w:r w:rsidR="005B58E3">
        <w:rPr>
          <w:rFonts w:asciiTheme="minorHAnsi" w:hAnsiTheme="minorHAnsi" w:cstheme="minorHAnsi"/>
        </w:rPr>
        <w:t>a Exposição Técnica d</w:t>
      </w:r>
      <w:r w:rsidR="009210A4" w:rsidRPr="005B58E3">
        <w:rPr>
          <w:rFonts w:asciiTheme="minorHAnsi" w:hAnsiTheme="minorHAnsi" w:cstheme="minorHAnsi"/>
        </w:rPr>
        <w:t xml:space="preserve">a </w:t>
      </w:r>
      <w:r w:rsidR="001D4048" w:rsidRPr="005B58E3">
        <w:rPr>
          <w:rFonts w:asciiTheme="minorHAnsi" w:hAnsiTheme="minorHAnsi" w:cstheme="minorHAnsi"/>
          <w:b/>
          <w:bCs/>
        </w:rPr>
        <w:t>53</w:t>
      </w:r>
      <w:r w:rsidR="00DE00B7" w:rsidRPr="005B58E3">
        <w:rPr>
          <w:rFonts w:asciiTheme="minorHAnsi" w:hAnsiTheme="minorHAnsi" w:cstheme="minorHAnsi"/>
          <w:b/>
          <w:bCs/>
        </w:rPr>
        <w:t>ª Jorn</w:t>
      </w:r>
      <w:r w:rsidR="001D4048" w:rsidRPr="005B58E3">
        <w:rPr>
          <w:rFonts w:asciiTheme="minorHAnsi" w:hAnsiTheme="minorHAnsi" w:cstheme="minorHAnsi"/>
          <w:b/>
          <w:bCs/>
        </w:rPr>
        <w:t xml:space="preserve">ada Paulista de Radiologia (JPR </w:t>
      </w:r>
      <w:r w:rsidR="00DE00B7" w:rsidRPr="005B58E3">
        <w:rPr>
          <w:rFonts w:asciiTheme="minorHAnsi" w:hAnsiTheme="minorHAnsi" w:cstheme="minorHAnsi"/>
          <w:b/>
          <w:bCs/>
        </w:rPr>
        <w:t>20</w:t>
      </w:r>
      <w:r w:rsidR="001D4048" w:rsidRPr="005B58E3">
        <w:rPr>
          <w:rFonts w:asciiTheme="minorHAnsi" w:hAnsiTheme="minorHAnsi" w:cstheme="minorHAnsi"/>
          <w:b/>
          <w:bCs/>
        </w:rPr>
        <w:t>23</w:t>
      </w:r>
      <w:r w:rsidR="00DE00B7" w:rsidRPr="005B58E3">
        <w:rPr>
          <w:rFonts w:asciiTheme="minorHAnsi" w:hAnsiTheme="minorHAnsi" w:cstheme="minorHAnsi"/>
          <w:b/>
          <w:bCs/>
        </w:rPr>
        <w:t>)</w:t>
      </w:r>
      <w:r w:rsidR="009210A4" w:rsidRPr="005B58E3">
        <w:rPr>
          <w:rFonts w:asciiTheme="minorHAnsi" w:hAnsiTheme="minorHAnsi" w:cstheme="minorHAnsi"/>
          <w:b/>
          <w:bCs/>
        </w:rPr>
        <w:t xml:space="preserve"> </w:t>
      </w:r>
      <w:r w:rsidR="008E0A4A">
        <w:rPr>
          <w:rFonts w:asciiTheme="minorHAnsi" w:hAnsiTheme="minorHAnsi" w:cstheme="minorHAnsi"/>
        </w:rPr>
        <w:t>em</w:t>
      </w:r>
      <w:r w:rsidR="009210A4" w:rsidRPr="005B58E3">
        <w:rPr>
          <w:rFonts w:asciiTheme="minorHAnsi" w:hAnsiTheme="minorHAnsi" w:cstheme="minorHAnsi"/>
        </w:rPr>
        <w:t xml:space="preserve"> </w:t>
      </w:r>
      <w:r w:rsidR="001D4048" w:rsidRPr="005B58E3">
        <w:rPr>
          <w:rFonts w:asciiTheme="minorHAnsi" w:hAnsiTheme="minorHAnsi" w:cstheme="minorHAnsi"/>
        </w:rPr>
        <w:t xml:space="preserve">30 de abril </w:t>
      </w:r>
      <w:r w:rsidR="009210A4" w:rsidRPr="005B58E3">
        <w:rPr>
          <w:rFonts w:asciiTheme="minorHAnsi" w:hAnsiTheme="minorHAnsi" w:cstheme="minorHAnsi"/>
        </w:rPr>
        <w:t>de 20</w:t>
      </w:r>
      <w:r w:rsidR="001D4048" w:rsidRPr="005B58E3">
        <w:rPr>
          <w:rFonts w:asciiTheme="minorHAnsi" w:hAnsiTheme="minorHAnsi" w:cstheme="minorHAnsi"/>
        </w:rPr>
        <w:t>23</w:t>
      </w:r>
      <w:r w:rsidR="009210A4" w:rsidRPr="005B58E3">
        <w:rPr>
          <w:rFonts w:asciiTheme="minorHAnsi" w:hAnsiTheme="minorHAnsi" w:cstheme="minorHAnsi"/>
        </w:rPr>
        <w:t xml:space="preserve">, domingo, das </w:t>
      </w:r>
      <w:r w:rsidR="005B58E3">
        <w:rPr>
          <w:rFonts w:asciiTheme="minorHAnsi" w:hAnsiTheme="minorHAnsi" w:cstheme="minorHAnsi"/>
        </w:rPr>
        <w:t xml:space="preserve">9h30 </w:t>
      </w:r>
      <w:r w:rsidR="009210A4" w:rsidRPr="005B58E3">
        <w:rPr>
          <w:rFonts w:asciiTheme="minorHAnsi" w:hAnsiTheme="minorHAnsi" w:cstheme="minorHAnsi"/>
        </w:rPr>
        <w:t>às 1</w:t>
      </w:r>
      <w:r w:rsidR="00546F73" w:rsidRPr="005B58E3">
        <w:rPr>
          <w:rFonts w:asciiTheme="minorHAnsi" w:hAnsiTheme="minorHAnsi" w:cstheme="minorHAnsi"/>
        </w:rPr>
        <w:t>2</w:t>
      </w:r>
      <w:r w:rsidR="00360E10" w:rsidRPr="005B58E3">
        <w:rPr>
          <w:rFonts w:asciiTheme="minorHAnsi" w:hAnsiTheme="minorHAnsi" w:cstheme="minorHAnsi"/>
        </w:rPr>
        <w:t>h</w:t>
      </w:r>
      <w:r w:rsidR="00546F73" w:rsidRPr="005B58E3">
        <w:rPr>
          <w:rFonts w:asciiTheme="minorHAnsi" w:hAnsiTheme="minorHAnsi" w:cstheme="minorHAnsi"/>
        </w:rPr>
        <w:t>30</w:t>
      </w:r>
      <w:r w:rsidR="009210A4" w:rsidRPr="005B58E3">
        <w:rPr>
          <w:rFonts w:asciiTheme="minorHAnsi" w:hAnsiTheme="minorHAnsi" w:cstheme="minorHAnsi"/>
        </w:rPr>
        <w:t>. Para tanto, d</w:t>
      </w:r>
      <w:r w:rsidR="00DE00B7" w:rsidRPr="005B58E3">
        <w:rPr>
          <w:rFonts w:asciiTheme="minorHAnsi" w:hAnsiTheme="minorHAnsi" w:cstheme="minorHAnsi"/>
        </w:rPr>
        <w:t xml:space="preserve">eclaro estar ciente das regras </w:t>
      </w:r>
      <w:r w:rsidR="009210A4" w:rsidRPr="005B58E3">
        <w:rPr>
          <w:rFonts w:asciiTheme="minorHAnsi" w:hAnsiTheme="minorHAnsi" w:cstheme="minorHAnsi"/>
        </w:rPr>
        <w:t xml:space="preserve">listadas </w:t>
      </w:r>
      <w:r w:rsidR="00DE00B7" w:rsidRPr="005B58E3">
        <w:rPr>
          <w:rFonts w:asciiTheme="minorHAnsi" w:hAnsiTheme="minorHAnsi" w:cstheme="minorHAnsi"/>
        </w:rPr>
        <w:t>abaixo</w:t>
      </w:r>
      <w:r w:rsidR="009210A4" w:rsidRPr="005B58E3">
        <w:rPr>
          <w:rFonts w:asciiTheme="minorHAnsi" w:hAnsiTheme="minorHAnsi" w:cstheme="minorHAnsi"/>
        </w:rPr>
        <w:t xml:space="preserve">, as quais devem ser respeitadas por todos os visitantes </w:t>
      </w:r>
      <w:r w:rsidR="00DE00B7" w:rsidRPr="005B58E3">
        <w:rPr>
          <w:rFonts w:asciiTheme="minorHAnsi" w:hAnsiTheme="minorHAnsi" w:cstheme="minorHAnsi"/>
        </w:rPr>
        <w:t xml:space="preserve">durante </w:t>
      </w:r>
      <w:r w:rsidR="009210A4" w:rsidRPr="005B58E3">
        <w:rPr>
          <w:rFonts w:asciiTheme="minorHAnsi" w:hAnsiTheme="minorHAnsi" w:cstheme="minorHAnsi"/>
        </w:rPr>
        <w:t>su</w:t>
      </w:r>
      <w:r w:rsidR="00DE00B7" w:rsidRPr="005B58E3">
        <w:rPr>
          <w:rFonts w:asciiTheme="minorHAnsi" w:hAnsiTheme="minorHAnsi" w:cstheme="minorHAnsi"/>
        </w:rPr>
        <w:t>a permanência no evento</w:t>
      </w:r>
      <w:r w:rsidR="005B58E3">
        <w:rPr>
          <w:rFonts w:asciiTheme="minorHAnsi" w:hAnsiTheme="minorHAnsi" w:cstheme="minorHAnsi"/>
        </w:rPr>
        <w:t>.</w:t>
      </w:r>
    </w:p>
    <w:p w14:paraId="0EB3728A" w14:textId="77777777" w:rsidR="00125F99" w:rsidRPr="005B58E3" w:rsidRDefault="00125F99" w:rsidP="005B58E3">
      <w:pPr>
        <w:jc w:val="both"/>
        <w:rPr>
          <w:rFonts w:asciiTheme="minorHAnsi" w:hAnsiTheme="minorHAnsi" w:cstheme="minorHAnsi"/>
        </w:rPr>
      </w:pPr>
    </w:p>
    <w:p w14:paraId="7F5E0C4D" w14:textId="77777777" w:rsidR="005B58E3" w:rsidRPr="005B58E3" w:rsidRDefault="005B58E3" w:rsidP="005B58E3">
      <w:pPr>
        <w:rPr>
          <w:rFonts w:asciiTheme="minorHAnsi" w:hAnsiTheme="minorHAnsi" w:cstheme="minorHAnsi"/>
          <w:b/>
          <w:bCs/>
        </w:rPr>
      </w:pPr>
      <w:r w:rsidRPr="005B58E3">
        <w:rPr>
          <w:rFonts w:asciiTheme="minorHAnsi" w:hAnsiTheme="minorHAnsi" w:cstheme="minorHAnsi"/>
          <w:b/>
          <w:bCs/>
        </w:rPr>
        <w:t>Regras de inscrição e visitação de alunos à Exposição Técnica da JPR 2023.</w:t>
      </w:r>
    </w:p>
    <w:p w14:paraId="560AD996" w14:textId="77777777" w:rsidR="005B58E3" w:rsidRPr="005B58E3" w:rsidRDefault="005B58E3" w:rsidP="005B58E3">
      <w:pPr>
        <w:rPr>
          <w:rFonts w:asciiTheme="minorHAnsi" w:hAnsiTheme="minorHAnsi" w:cstheme="minorHAnsi"/>
        </w:rPr>
      </w:pPr>
      <w:bookmarkStart w:id="0" w:name="_Hlk126243327"/>
    </w:p>
    <w:p w14:paraId="5099BC3B" w14:textId="77777777" w:rsidR="008E0A4A" w:rsidRPr="00CD5222" w:rsidRDefault="008E0A4A" w:rsidP="008E0A4A">
      <w:pPr>
        <w:pStyle w:val="PargrafodaLista"/>
        <w:numPr>
          <w:ilvl w:val="0"/>
          <w:numId w:val="2"/>
        </w:numPr>
        <w:spacing w:after="0"/>
        <w:ind w:left="0" w:firstLine="0"/>
        <w:rPr>
          <w:rFonts w:cs="Arial"/>
          <w:sz w:val="24"/>
          <w:szCs w:val="24"/>
        </w:rPr>
      </w:pPr>
      <w:r>
        <w:rPr>
          <w:rFonts w:cs="Calibri"/>
          <w:sz w:val="24"/>
          <w:szCs w:val="24"/>
          <w:shd w:val="clear" w:color="auto" w:fill="FFFFFF"/>
        </w:rPr>
        <w:t>Alunos de escolas técnicas ou de instituições de ensino s</w:t>
      </w:r>
      <w:r w:rsidRPr="00CD5222">
        <w:rPr>
          <w:rFonts w:cs="Calibri"/>
          <w:sz w:val="24"/>
          <w:szCs w:val="24"/>
          <w:shd w:val="clear" w:color="auto" w:fill="FFFFFF"/>
        </w:rPr>
        <w:t>uperior que formam profissionais não médicos, mas atuantes na área de Radiologia,</w:t>
      </w:r>
      <w:r w:rsidRPr="00CD5222">
        <w:rPr>
          <w:rFonts w:cs="Arial"/>
          <w:sz w:val="24"/>
          <w:szCs w:val="24"/>
        </w:rPr>
        <w:t xml:space="preserve"> podem visitar a Exposição Técnica da JPR 2023 </w:t>
      </w:r>
      <w:r>
        <w:rPr>
          <w:rFonts w:cs="Arial"/>
          <w:sz w:val="24"/>
          <w:szCs w:val="24"/>
        </w:rPr>
        <w:t xml:space="preserve">em 30 de abril, domingo, das </w:t>
      </w:r>
      <w:r w:rsidRPr="00CD5222">
        <w:rPr>
          <w:rFonts w:cs="Arial"/>
          <w:sz w:val="24"/>
          <w:szCs w:val="24"/>
        </w:rPr>
        <w:t>9h30 às 12h30, como visitantes-estudantes.</w:t>
      </w:r>
    </w:p>
    <w:p w14:paraId="34D716AD" w14:textId="77777777" w:rsidR="008E0A4A" w:rsidRPr="00CD5222" w:rsidRDefault="008E0A4A" w:rsidP="008E0A4A">
      <w:pPr>
        <w:pStyle w:val="PargrafodaLista"/>
        <w:numPr>
          <w:ilvl w:val="0"/>
          <w:numId w:val="2"/>
        </w:numPr>
        <w:spacing w:after="0"/>
        <w:ind w:left="0" w:firstLine="0"/>
        <w:rPr>
          <w:rFonts w:cs="Arial"/>
          <w:sz w:val="24"/>
          <w:szCs w:val="24"/>
        </w:rPr>
      </w:pPr>
      <w:r w:rsidRPr="00CD5222">
        <w:rPr>
          <w:rFonts w:cs="Arial"/>
          <w:sz w:val="24"/>
          <w:szCs w:val="24"/>
        </w:rPr>
        <w:t xml:space="preserve">Para que a visita desses alunos seja possível, um representante da escola técnica ou instituição na qual os mesmos estudam deve solicitar uma permissão de visitação à JPR e, após autorização, inscrever o grupo de alunos no </w:t>
      </w:r>
      <w:bookmarkStart w:id="1" w:name="_Hlk126235898"/>
      <w:r w:rsidRPr="00CD5222">
        <w:rPr>
          <w:rFonts w:cs="Arial"/>
          <w:sz w:val="24"/>
          <w:szCs w:val="24"/>
          <w:u w:val="single"/>
        </w:rPr>
        <w:t>Sistema de Cadastro de Escolas Visitantes</w:t>
      </w:r>
      <w:r w:rsidRPr="00CD5222">
        <w:rPr>
          <w:rFonts w:cs="Arial"/>
          <w:b/>
          <w:bCs/>
          <w:sz w:val="24"/>
          <w:szCs w:val="24"/>
          <w:u w:val="single"/>
        </w:rPr>
        <w:t>,</w:t>
      </w:r>
      <w:r w:rsidRPr="00CD5222">
        <w:rPr>
          <w:rFonts w:cs="Arial"/>
          <w:sz w:val="24"/>
          <w:szCs w:val="24"/>
        </w:rPr>
        <w:t xml:space="preserve"> no site da JPR 2023.</w:t>
      </w:r>
      <w:bookmarkEnd w:id="1"/>
    </w:p>
    <w:p w14:paraId="3A8DAC43" w14:textId="77777777" w:rsidR="008E0A4A" w:rsidRPr="00CD5222" w:rsidRDefault="008E0A4A" w:rsidP="008E0A4A">
      <w:pPr>
        <w:pStyle w:val="PargrafodaLista"/>
        <w:numPr>
          <w:ilvl w:val="0"/>
          <w:numId w:val="2"/>
        </w:numPr>
        <w:spacing w:after="0"/>
        <w:ind w:left="0" w:firstLine="0"/>
        <w:rPr>
          <w:rFonts w:cs="Arial"/>
          <w:sz w:val="24"/>
          <w:szCs w:val="24"/>
        </w:rPr>
      </w:pPr>
      <w:r w:rsidRPr="00CD5222">
        <w:rPr>
          <w:rFonts w:cs="Calibri"/>
          <w:sz w:val="24"/>
          <w:szCs w:val="24"/>
          <w:shd w:val="clear" w:color="auto" w:fill="FFFFFF"/>
        </w:rPr>
        <w:t xml:space="preserve">Para solicitar permissão de visita de alunos à JPR 2023, um responsável pelo curso deve fazer o download da </w:t>
      </w:r>
      <w:r w:rsidRPr="00CD5222">
        <w:rPr>
          <w:rFonts w:cs="Calibri"/>
          <w:b/>
          <w:bCs/>
          <w:sz w:val="24"/>
          <w:szCs w:val="24"/>
          <w:shd w:val="clear" w:color="auto" w:fill="FFFFFF"/>
        </w:rPr>
        <w:t>Carta de Autorização de Visita de Alunos à JPR</w:t>
      </w:r>
      <w:r w:rsidRPr="00CD5222">
        <w:rPr>
          <w:rFonts w:cs="Calibri"/>
          <w:sz w:val="24"/>
          <w:szCs w:val="24"/>
          <w:shd w:val="clear" w:color="auto" w:fill="FFFFFF"/>
        </w:rPr>
        <w:t xml:space="preserve">, preencher o documento com </w:t>
      </w:r>
      <w:r w:rsidRPr="00CD5222">
        <w:rPr>
          <w:rFonts w:cs="Calibri"/>
          <w:sz w:val="24"/>
          <w:szCs w:val="24"/>
        </w:rPr>
        <w:t xml:space="preserve">os dados da instituição, gerar um PDF da solicitação com o logo da mesma ou imprimir o documento em papel timbrado e escaneá-lo. Por fim, deve enviar este documento digitalizado à SPR, por upload. O prazo máximo para realizar esse procedimento é até </w:t>
      </w:r>
      <w:r w:rsidRPr="00CD5222">
        <w:rPr>
          <w:rFonts w:cs="Calibri"/>
          <w:sz w:val="24"/>
          <w:szCs w:val="24"/>
          <w:u w:val="single"/>
        </w:rPr>
        <w:t>10 de abril de 2023</w:t>
      </w:r>
      <w:r w:rsidRPr="00CD5222">
        <w:rPr>
          <w:rFonts w:cs="Calibri"/>
          <w:sz w:val="24"/>
          <w:szCs w:val="24"/>
        </w:rPr>
        <w:t>.</w:t>
      </w:r>
    </w:p>
    <w:p w14:paraId="68164FC4" w14:textId="77777777" w:rsidR="008E0A4A" w:rsidRPr="00CD5222" w:rsidRDefault="008E0A4A" w:rsidP="008E0A4A">
      <w:pPr>
        <w:pStyle w:val="PargrafodaLista"/>
        <w:numPr>
          <w:ilvl w:val="0"/>
          <w:numId w:val="2"/>
        </w:numPr>
        <w:spacing w:after="0"/>
        <w:ind w:left="0" w:firstLine="0"/>
        <w:rPr>
          <w:rFonts w:cs="Calibri"/>
          <w:sz w:val="24"/>
          <w:szCs w:val="24"/>
        </w:rPr>
      </w:pPr>
      <w:r w:rsidRPr="00CD5222">
        <w:rPr>
          <w:rFonts w:cs="Calibri"/>
          <w:sz w:val="24"/>
          <w:szCs w:val="24"/>
        </w:rPr>
        <w:t xml:space="preserve">A SPR analisará o pedido de autorização de visita de alunos à JPR 2023. Havendo aprovação, emitirá o documento de </w:t>
      </w:r>
      <w:r w:rsidRPr="00CD5222">
        <w:rPr>
          <w:rFonts w:cs="Calibri"/>
          <w:b/>
          <w:bCs/>
          <w:sz w:val="24"/>
          <w:szCs w:val="24"/>
        </w:rPr>
        <w:t>Permissão de Visita</w:t>
      </w:r>
      <w:r w:rsidRPr="00CD5222">
        <w:rPr>
          <w:rFonts w:cs="Calibri"/>
          <w:b/>
          <w:bCs/>
          <w:sz w:val="24"/>
          <w:szCs w:val="24"/>
          <w:shd w:val="clear" w:color="auto" w:fill="FFFFFF"/>
        </w:rPr>
        <w:t xml:space="preserve"> de Alunos à JPR</w:t>
      </w:r>
      <w:r w:rsidRPr="00CD5222">
        <w:rPr>
          <w:rFonts w:cs="Calibri"/>
          <w:b/>
          <w:bCs/>
          <w:sz w:val="24"/>
          <w:szCs w:val="24"/>
        </w:rPr>
        <w:t>,</w:t>
      </w:r>
      <w:r w:rsidRPr="00CD5222">
        <w:rPr>
          <w:rFonts w:cs="Calibri"/>
          <w:sz w:val="24"/>
          <w:szCs w:val="24"/>
        </w:rPr>
        <w:t xml:space="preserve"> que será enviado por e-mail ao representante da escola, juntamente com o link do </w:t>
      </w:r>
      <w:r w:rsidRPr="00CD5222">
        <w:rPr>
          <w:rFonts w:cs="Arial"/>
          <w:sz w:val="24"/>
          <w:szCs w:val="24"/>
          <w:u w:val="single"/>
        </w:rPr>
        <w:t>Sistema de Cadastro de Escolas Visitantes</w:t>
      </w:r>
      <w:r w:rsidRPr="00CD5222">
        <w:rPr>
          <w:rFonts w:cs="Arial"/>
          <w:sz w:val="24"/>
          <w:szCs w:val="24"/>
        </w:rPr>
        <w:t xml:space="preserve"> </w:t>
      </w:r>
      <w:r w:rsidRPr="00CD5222">
        <w:rPr>
          <w:rFonts w:cs="Calibri"/>
          <w:sz w:val="24"/>
          <w:szCs w:val="24"/>
        </w:rPr>
        <w:t>e mais informações sobre como cadastrar o grupo de alunos no site da JPR. Caso o pedido de autorização de visita não seja aprovado, a SPR dará as orientações de como solicitar essa aprovação novamente.</w:t>
      </w:r>
    </w:p>
    <w:p w14:paraId="3AFF12B5" w14:textId="77777777" w:rsidR="008E0A4A" w:rsidRPr="00CD5222" w:rsidRDefault="008E0A4A" w:rsidP="008E0A4A">
      <w:pPr>
        <w:pStyle w:val="PargrafodaLista"/>
        <w:numPr>
          <w:ilvl w:val="0"/>
          <w:numId w:val="2"/>
        </w:numPr>
        <w:spacing w:after="0"/>
        <w:ind w:left="0" w:firstLine="0"/>
        <w:rPr>
          <w:rFonts w:cs="Arial"/>
          <w:sz w:val="24"/>
          <w:szCs w:val="24"/>
        </w:rPr>
      </w:pPr>
      <w:r w:rsidRPr="00CD5222">
        <w:rPr>
          <w:rFonts w:cs="Arial"/>
          <w:sz w:val="24"/>
          <w:szCs w:val="24"/>
        </w:rPr>
        <w:t xml:space="preserve">No caso da aprovação do pedido, após receber todas as informações necessárias, o responsável pelos </w:t>
      </w:r>
      <w:r w:rsidRPr="00CD5222">
        <w:rPr>
          <w:rFonts w:cs="Calibri"/>
          <w:sz w:val="24"/>
          <w:szCs w:val="24"/>
          <w:shd w:val="clear" w:color="auto" w:fill="FFFFFF"/>
        </w:rPr>
        <w:t xml:space="preserve">alunos </w:t>
      </w:r>
      <w:r w:rsidRPr="00CD5222">
        <w:rPr>
          <w:rFonts w:cs="Arial"/>
          <w:sz w:val="24"/>
          <w:szCs w:val="24"/>
        </w:rPr>
        <w:t xml:space="preserve">deve acessar o </w:t>
      </w:r>
      <w:r w:rsidRPr="00CD5222">
        <w:rPr>
          <w:rFonts w:cs="Arial"/>
          <w:sz w:val="24"/>
          <w:szCs w:val="24"/>
          <w:u w:val="single"/>
        </w:rPr>
        <w:t>Sistema de Cadastro de Escolas Visitantes</w:t>
      </w:r>
      <w:r w:rsidRPr="00CD5222">
        <w:rPr>
          <w:rFonts w:cs="Arial"/>
          <w:sz w:val="24"/>
          <w:szCs w:val="24"/>
        </w:rPr>
        <w:t>, registrar</w:t>
      </w:r>
      <w:r>
        <w:rPr>
          <w:rFonts w:cs="Arial"/>
          <w:sz w:val="24"/>
          <w:szCs w:val="24"/>
        </w:rPr>
        <w:t xml:space="preserve"> novamente os dados da escola (razão s</w:t>
      </w:r>
      <w:r w:rsidRPr="00CD5222">
        <w:rPr>
          <w:rFonts w:cs="Arial"/>
          <w:sz w:val="24"/>
          <w:szCs w:val="24"/>
        </w:rPr>
        <w:t>ocial e CNPJ), seus dados como representante (nome completo, RG, CPF, e-mail e telefone de contato) e os dados dos alunos que farão a visitação (nome completo, RG e CPF), um a um, em lista. O número máximo possível de alunos a serem cadastrados por escola e/ou instituição nesta lista é de 80 pessoas.</w:t>
      </w:r>
    </w:p>
    <w:p w14:paraId="667D70EF" w14:textId="77777777" w:rsidR="008E0A4A" w:rsidRPr="00CD5222" w:rsidRDefault="008E0A4A" w:rsidP="008E0A4A">
      <w:pPr>
        <w:pStyle w:val="PargrafodaLista"/>
        <w:numPr>
          <w:ilvl w:val="0"/>
          <w:numId w:val="2"/>
        </w:numPr>
        <w:shd w:val="clear" w:color="auto" w:fill="FCFCFC"/>
        <w:spacing w:after="0"/>
        <w:ind w:left="0" w:firstLine="0"/>
        <w:textAlignment w:val="baseline"/>
        <w:rPr>
          <w:rFonts w:cs="Arial"/>
          <w:sz w:val="24"/>
          <w:szCs w:val="24"/>
        </w:rPr>
      </w:pPr>
      <w:r w:rsidRPr="00CD5222">
        <w:rPr>
          <w:rFonts w:cs="Calibri"/>
          <w:sz w:val="24"/>
          <w:szCs w:val="24"/>
          <w:shd w:val="clear" w:color="auto" w:fill="FFFFFF"/>
        </w:rPr>
        <w:t xml:space="preserve">Não há reserva de vagas condicionada à concessão da carta de autorização de visita de alunos à JPR. Além disso, as vagas para estudantes-visitantes são limitadas. </w:t>
      </w:r>
      <w:r w:rsidRPr="000250C8">
        <w:rPr>
          <w:rFonts w:cs="Calibri"/>
          <w:color w:val="222222"/>
          <w:sz w:val="24"/>
          <w:szCs w:val="24"/>
          <w:shd w:val="clear" w:color="auto" w:fill="FFFFFF"/>
        </w:rPr>
        <w:t>Somente quando o responsável realiza o cadastramento do aluno e salva, as vagas são reservadas</w:t>
      </w:r>
      <w:r w:rsidRPr="00CD5222">
        <w:rPr>
          <w:rFonts w:cs="Calibri"/>
          <w:sz w:val="24"/>
          <w:szCs w:val="24"/>
          <w:shd w:val="clear" w:color="auto" w:fill="FFFFFF"/>
        </w:rPr>
        <w:t xml:space="preserve">. Por essa razão, a SPR recomenda que o responsável faça o registro dos alunos assim que ele receber a </w:t>
      </w:r>
      <w:r w:rsidRPr="00CD5222">
        <w:rPr>
          <w:rFonts w:cs="Calibri"/>
          <w:b/>
          <w:bCs/>
          <w:sz w:val="24"/>
          <w:szCs w:val="24"/>
        </w:rPr>
        <w:t>Permissão de Visita</w:t>
      </w:r>
      <w:r w:rsidRPr="00CD5222">
        <w:rPr>
          <w:rFonts w:cs="Calibri"/>
          <w:b/>
          <w:bCs/>
          <w:sz w:val="24"/>
          <w:szCs w:val="24"/>
          <w:shd w:val="clear" w:color="auto" w:fill="FFFFFF"/>
        </w:rPr>
        <w:t xml:space="preserve"> de Alunos à JPR</w:t>
      </w:r>
      <w:r w:rsidRPr="00CD5222">
        <w:rPr>
          <w:rFonts w:cs="Calibri"/>
          <w:sz w:val="24"/>
          <w:szCs w:val="24"/>
          <w:shd w:val="clear" w:color="auto" w:fill="FFFFFF"/>
        </w:rPr>
        <w:t>.</w:t>
      </w:r>
    </w:p>
    <w:p w14:paraId="75627017" w14:textId="77777777" w:rsidR="008E0A4A" w:rsidRPr="00CD5222" w:rsidRDefault="008E0A4A" w:rsidP="008E0A4A">
      <w:pPr>
        <w:pStyle w:val="PargrafodaLista"/>
        <w:numPr>
          <w:ilvl w:val="0"/>
          <w:numId w:val="2"/>
        </w:numPr>
        <w:shd w:val="clear" w:color="auto" w:fill="FCFCFC"/>
        <w:spacing w:after="0"/>
        <w:ind w:left="0" w:firstLine="0"/>
        <w:textAlignment w:val="baseline"/>
        <w:rPr>
          <w:rFonts w:cs="Arial"/>
          <w:sz w:val="24"/>
          <w:szCs w:val="24"/>
        </w:rPr>
      </w:pPr>
      <w:r w:rsidRPr="00CD5222">
        <w:rPr>
          <w:rFonts w:cs="Arial"/>
          <w:sz w:val="24"/>
          <w:szCs w:val="24"/>
        </w:rPr>
        <w:lastRenderedPageBreak/>
        <w:t>Somente alunos cujos nomes e dados pessoais foram cadastrados previamente pelo responsável no sistema da JPR poderão visitar o evento como visitante-estudante. Esse registro é pessoal e intransferível.</w:t>
      </w:r>
    </w:p>
    <w:p w14:paraId="5C731871" w14:textId="77777777" w:rsidR="008E0A4A" w:rsidRPr="00CD5222" w:rsidRDefault="008E0A4A" w:rsidP="008E0A4A">
      <w:pPr>
        <w:pStyle w:val="PargrafodaLista"/>
        <w:numPr>
          <w:ilvl w:val="0"/>
          <w:numId w:val="2"/>
        </w:numPr>
        <w:spacing w:after="0"/>
        <w:ind w:left="0" w:firstLine="0"/>
        <w:rPr>
          <w:rFonts w:cs="Arial"/>
          <w:sz w:val="24"/>
          <w:szCs w:val="24"/>
        </w:rPr>
      </w:pPr>
      <w:r w:rsidRPr="00CD5222">
        <w:rPr>
          <w:rFonts w:cs="Arial"/>
          <w:sz w:val="24"/>
          <w:szCs w:val="24"/>
        </w:rPr>
        <w:t xml:space="preserve">No dia da visita, o representante da escola ou instituição de ensino deve se dirigir com o seu grupo à Secretaria de Visitantes da JPR e apresentar ali a </w:t>
      </w:r>
      <w:r w:rsidRPr="00CD5222">
        <w:rPr>
          <w:rFonts w:cs="Calibri"/>
          <w:b/>
          <w:bCs/>
          <w:sz w:val="24"/>
          <w:szCs w:val="24"/>
        </w:rPr>
        <w:t>Permissão de Visita</w:t>
      </w:r>
      <w:r w:rsidRPr="00CD5222">
        <w:rPr>
          <w:rFonts w:cs="Calibri"/>
          <w:b/>
          <w:bCs/>
          <w:sz w:val="24"/>
          <w:szCs w:val="24"/>
          <w:shd w:val="clear" w:color="auto" w:fill="FFFFFF"/>
        </w:rPr>
        <w:t xml:space="preserve"> de Alunos à JPR,</w:t>
      </w:r>
      <w:r w:rsidRPr="00CD5222">
        <w:rPr>
          <w:rFonts w:cs="Arial"/>
          <w:sz w:val="24"/>
          <w:szCs w:val="24"/>
        </w:rPr>
        <w:t xml:space="preserve"> juntamente com seu documento de identidade oficial e com foto, e documentos oficiais e com fotos de todos os alunos previamente cadastrados. </w:t>
      </w:r>
      <w:r w:rsidRPr="00CD5222">
        <w:rPr>
          <w:rFonts w:cs="Calibri"/>
          <w:sz w:val="24"/>
          <w:szCs w:val="24"/>
          <w:shd w:val="clear" w:color="auto" w:fill="FFFFFF"/>
        </w:rPr>
        <w:t>O horário de funcionamento da Secretaria de</w:t>
      </w:r>
      <w:r w:rsidRPr="00CD5222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Pr="00CD5222">
        <w:rPr>
          <w:rStyle w:val="il"/>
          <w:rFonts w:cs="Calibri"/>
          <w:sz w:val="24"/>
          <w:szCs w:val="24"/>
          <w:shd w:val="clear" w:color="auto" w:fill="FFFFFF"/>
        </w:rPr>
        <w:t>Visitantes</w:t>
      </w:r>
      <w:r w:rsidRPr="00CD5222">
        <w:rPr>
          <w:rFonts w:cs="Calibri"/>
          <w:sz w:val="24"/>
          <w:szCs w:val="24"/>
          <w:shd w:val="clear" w:color="auto" w:fill="FFFFFF"/>
        </w:rPr>
        <w:t xml:space="preserve"> da JPR 2023 </w:t>
      </w:r>
      <w:r>
        <w:rPr>
          <w:rFonts w:cs="Calibri"/>
          <w:sz w:val="24"/>
          <w:szCs w:val="24"/>
          <w:shd w:val="clear" w:color="auto" w:fill="FFFFFF"/>
        </w:rPr>
        <w:t>em</w:t>
      </w:r>
      <w:r w:rsidRPr="00CD5222">
        <w:rPr>
          <w:rFonts w:cs="Calibri"/>
          <w:sz w:val="24"/>
          <w:szCs w:val="24"/>
          <w:shd w:val="clear" w:color="auto" w:fill="FFFFFF"/>
        </w:rPr>
        <w:t xml:space="preserve"> 30 de abril é das 8h às 12h.</w:t>
      </w:r>
    </w:p>
    <w:p w14:paraId="467D8B14" w14:textId="77777777" w:rsidR="008E0A4A" w:rsidRPr="00CD5222" w:rsidRDefault="008E0A4A" w:rsidP="008E0A4A">
      <w:pPr>
        <w:pStyle w:val="PargrafodaLista"/>
        <w:numPr>
          <w:ilvl w:val="0"/>
          <w:numId w:val="2"/>
        </w:numPr>
        <w:spacing w:after="0"/>
        <w:ind w:left="0" w:firstLine="0"/>
        <w:rPr>
          <w:rFonts w:cs="Arial"/>
          <w:sz w:val="24"/>
          <w:szCs w:val="24"/>
        </w:rPr>
      </w:pPr>
      <w:r w:rsidRPr="00CD5222">
        <w:rPr>
          <w:rFonts w:cs="Arial"/>
          <w:sz w:val="24"/>
          <w:szCs w:val="24"/>
        </w:rPr>
        <w:t xml:space="preserve">Após conferência dos documentos, o responsável e os alunos previamente cadastrados receberão um crachá de </w:t>
      </w:r>
      <w:r>
        <w:rPr>
          <w:rFonts w:cs="Arial"/>
          <w:sz w:val="24"/>
          <w:szCs w:val="24"/>
        </w:rPr>
        <w:t xml:space="preserve">visitante-estudante </w:t>
      </w:r>
      <w:r w:rsidRPr="00CD5222">
        <w:rPr>
          <w:rFonts w:cs="Arial"/>
          <w:sz w:val="24"/>
          <w:szCs w:val="24"/>
        </w:rPr>
        <w:t>e terão acesso à Exposição Técnica da JPR 2023. Esse crachá não dá acesso às salas de aula ou outras atividades científicas do evento.</w:t>
      </w:r>
    </w:p>
    <w:p w14:paraId="594D6AE9" w14:textId="77777777" w:rsidR="008E0A4A" w:rsidRPr="00CD5222" w:rsidRDefault="008E0A4A" w:rsidP="008E0A4A">
      <w:pPr>
        <w:pStyle w:val="PargrafodaLista"/>
        <w:numPr>
          <w:ilvl w:val="0"/>
          <w:numId w:val="2"/>
        </w:numPr>
        <w:shd w:val="clear" w:color="auto" w:fill="FCFCFC"/>
        <w:spacing w:after="0"/>
        <w:ind w:left="0" w:firstLine="0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Alunos de escolas t</w:t>
      </w:r>
      <w:r w:rsidRPr="00CD5222">
        <w:rPr>
          <w:rFonts w:cs="Arial"/>
          <w:sz w:val="24"/>
          <w:szCs w:val="24"/>
        </w:rPr>
        <w:t>écnicas de Radiologia que se registram como visitante-estudante não recebem certificado, atestado ou comprovante de presença. Nesse caso, o próprio crachá de visitante-estudante deve ser considerado uma comprovação de participação.</w:t>
      </w:r>
    </w:p>
    <w:p w14:paraId="0A0B5506" w14:textId="77777777" w:rsidR="008E0A4A" w:rsidRPr="00CD5222" w:rsidRDefault="008E0A4A" w:rsidP="008E0A4A">
      <w:pPr>
        <w:pStyle w:val="PargrafodaLista"/>
        <w:numPr>
          <w:ilvl w:val="0"/>
          <w:numId w:val="2"/>
        </w:numPr>
        <w:shd w:val="clear" w:color="auto" w:fill="FCFCFC"/>
        <w:spacing w:after="0"/>
        <w:ind w:left="0" w:firstLine="0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Todos os alunos-visitantes de escolas t</w:t>
      </w:r>
      <w:r w:rsidRPr="00CD5222">
        <w:rPr>
          <w:rFonts w:cs="Arial"/>
          <w:sz w:val="24"/>
          <w:szCs w:val="24"/>
        </w:rPr>
        <w:t>écnicas de Radiologia devem ser maiores de 16 anos. A entrada de menores de 16 anos, mesmo acompanhados de pais ou responsáveis, é estritamente proibida, sendo essa norma irrevogável, em atendimento a demandas de órgãos competentes da área.</w:t>
      </w:r>
    </w:p>
    <w:p w14:paraId="6FC97BA0" w14:textId="77777777" w:rsidR="008E0A4A" w:rsidRPr="00CD5222" w:rsidRDefault="008E0A4A" w:rsidP="008E0A4A">
      <w:pPr>
        <w:pStyle w:val="PargrafodaLista"/>
        <w:numPr>
          <w:ilvl w:val="0"/>
          <w:numId w:val="2"/>
        </w:numPr>
        <w:shd w:val="clear" w:color="auto" w:fill="FCFCFC"/>
        <w:spacing w:after="0"/>
        <w:ind w:left="0" w:firstLine="0"/>
        <w:textAlignment w:val="baseline"/>
        <w:rPr>
          <w:rFonts w:cs="Arial"/>
          <w:sz w:val="24"/>
          <w:szCs w:val="24"/>
        </w:rPr>
      </w:pPr>
      <w:r w:rsidRPr="00CD5222">
        <w:rPr>
          <w:rFonts w:cs="Arial"/>
          <w:sz w:val="24"/>
          <w:szCs w:val="24"/>
        </w:rPr>
        <w:t>Por se tratar de um evento de cunho técnico-científico, não é permitida a entrada de pessoas em traje</w:t>
      </w:r>
      <w:r>
        <w:rPr>
          <w:rFonts w:cs="Arial"/>
          <w:sz w:val="24"/>
          <w:szCs w:val="24"/>
        </w:rPr>
        <w:t>s para uso esportivo, tais como</w:t>
      </w:r>
      <w:r w:rsidRPr="00CD5222">
        <w:rPr>
          <w:rFonts w:cs="Arial"/>
          <w:sz w:val="24"/>
          <w:szCs w:val="24"/>
        </w:rPr>
        <w:t xml:space="preserve"> bermuda, shorts, chinelos e camiseta regata.</w:t>
      </w:r>
    </w:p>
    <w:p w14:paraId="1F98AF06" w14:textId="77777777" w:rsidR="008E0A4A" w:rsidRPr="00CD5222" w:rsidRDefault="008E0A4A" w:rsidP="008E0A4A">
      <w:pPr>
        <w:pStyle w:val="PargrafodaLista"/>
        <w:numPr>
          <w:ilvl w:val="0"/>
          <w:numId w:val="2"/>
        </w:numPr>
        <w:shd w:val="clear" w:color="auto" w:fill="FCFCFC"/>
        <w:spacing w:after="0"/>
        <w:ind w:left="0" w:firstLine="0"/>
        <w:textAlignment w:val="baseline"/>
        <w:outlineLvl w:val="4"/>
        <w:rPr>
          <w:rFonts w:cs="Arial"/>
          <w:sz w:val="24"/>
          <w:szCs w:val="24"/>
        </w:rPr>
      </w:pPr>
      <w:r w:rsidRPr="00CD5222">
        <w:rPr>
          <w:rFonts w:cs="Arial"/>
          <w:sz w:val="24"/>
          <w:szCs w:val="24"/>
        </w:rPr>
        <w:t>É proibido filmar ou fotografar os estande</w:t>
      </w:r>
      <w:r>
        <w:rPr>
          <w:rFonts w:cs="Arial"/>
          <w:sz w:val="24"/>
          <w:szCs w:val="24"/>
        </w:rPr>
        <w:t>s, produtos</w:t>
      </w:r>
      <w:r w:rsidRPr="00CD5222">
        <w:rPr>
          <w:rFonts w:cs="Arial"/>
          <w:sz w:val="24"/>
          <w:szCs w:val="24"/>
        </w:rPr>
        <w:t xml:space="preserve"> e apresentações científicas exibidos em todas as áreas da JPR.</w:t>
      </w:r>
    </w:p>
    <w:p w14:paraId="3F7F436F" w14:textId="77777777" w:rsidR="008E0A4A" w:rsidRPr="00CD5222" w:rsidRDefault="008E0A4A" w:rsidP="008E0A4A">
      <w:pPr>
        <w:pStyle w:val="PargrafodaLista"/>
        <w:numPr>
          <w:ilvl w:val="0"/>
          <w:numId w:val="2"/>
        </w:numPr>
        <w:shd w:val="clear" w:color="auto" w:fill="FCFCFC"/>
        <w:spacing w:after="0"/>
        <w:ind w:left="0" w:firstLine="0"/>
        <w:textAlignment w:val="baseline"/>
        <w:outlineLvl w:val="4"/>
        <w:rPr>
          <w:rFonts w:cs="Arial"/>
          <w:sz w:val="24"/>
          <w:szCs w:val="24"/>
        </w:rPr>
      </w:pPr>
      <w:r w:rsidRPr="00CD5222">
        <w:rPr>
          <w:rFonts w:cs="Arial"/>
          <w:sz w:val="24"/>
          <w:szCs w:val="24"/>
        </w:rPr>
        <w:t>Não é permitida a realização de nenhum tipo de venda de mercadorias ou serviços nas dependências da JPR 2023.</w:t>
      </w:r>
    </w:p>
    <w:p w14:paraId="494ADCDE" w14:textId="77777777" w:rsidR="005B58E3" w:rsidRPr="005B58E3" w:rsidRDefault="005B58E3" w:rsidP="005B58E3">
      <w:pPr>
        <w:rPr>
          <w:rFonts w:asciiTheme="minorHAnsi" w:hAnsiTheme="minorHAnsi" w:cstheme="minorHAnsi"/>
        </w:rPr>
      </w:pPr>
    </w:p>
    <w:bookmarkEnd w:id="0"/>
    <w:p w14:paraId="0EB37296" w14:textId="22C4EE2E" w:rsidR="00DE00B7" w:rsidRPr="005B58E3" w:rsidRDefault="00DE00B7" w:rsidP="005B58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7F22064" w14:textId="05D61379" w:rsidR="005B58E3" w:rsidRPr="005B58E3" w:rsidRDefault="005B58E3" w:rsidP="005B58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B58E3">
        <w:rPr>
          <w:rFonts w:asciiTheme="minorHAnsi" w:hAnsiTheme="minorHAnsi" w:cstheme="minorHAnsi"/>
        </w:rPr>
        <w:t>Atenciosamente,</w:t>
      </w:r>
    </w:p>
    <w:p w14:paraId="0EB37297" w14:textId="77777777" w:rsidR="00DE00B7" w:rsidRPr="005B58E3" w:rsidRDefault="00DE00B7" w:rsidP="005B58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EB37298" w14:textId="77777777" w:rsidR="00BA3C81" w:rsidRPr="005B58E3" w:rsidRDefault="00BA3C81" w:rsidP="005B58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EB37299" w14:textId="77777777" w:rsidR="00DE00B7" w:rsidRPr="005B58E3" w:rsidRDefault="009210A4" w:rsidP="005B58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B58E3">
        <w:rPr>
          <w:rFonts w:asciiTheme="minorHAnsi" w:hAnsiTheme="minorHAnsi" w:cstheme="minorHAnsi"/>
        </w:rPr>
        <w:t>_________________________</w:t>
      </w:r>
      <w:r w:rsidR="00DE00B7" w:rsidRPr="005B58E3">
        <w:rPr>
          <w:rFonts w:asciiTheme="minorHAnsi" w:hAnsiTheme="minorHAnsi" w:cstheme="minorHAnsi"/>
        </w:rPr>
        <w:t>___________________________________</w:t>
      </w:r>
    </w:p>
    <w:p w14:paraId="0EB3729A" w14:textId="77777777" w:rsidR="00DE00B7" w:rsidRPr="005B58E3" w:rsidRDefault="00DE00B7" w:rsidP="005B58E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B58E3">
        <w:rPr>
          <w:rFonts w:asciiTheme="minorHAnsi" w:hAnsiTheme="minorHAnsi" w:cstheme="minorHAnsi"/>
        </w:rPr>
        <w:t>Assinatura do coordenador</w:t>
      </w:r>
      <w:r w:rsidR="009210A4" w:rsidRPr="005B58E3">
        <w:rPr>
          <w:rFonts w:asciiTheme="minorHAnsi" w:hAnsiTheme="minorHAnsi" w:cstheme="minorHAnsi"/>
        </w:rPr>
        <w:t xml:space="preserve"> e carimbo do coordenador ou instituição</w:t>
      </w:r>
    </w:p>
    <w:sectPr w:rsidR="00DE00B7" w:rsidRPr="005B58E3" w:rsidSect="0070143D">
      <w:headerReference w:type="default" r:id="rId8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6C51" w14:textId="77777777" w:rsidR="00D50C27" w:rsidRDefault="00D50C27" w:rsidP="00500A2C">
      <w:r>
        <w:separator/>
      </w:r>
    </w:p>
  </w:endnote>
  <w:endnote w:type="continuationSeparator" w:id="0">
    <w:p w14:paraId="6EA872FA" w14:textId="77777777" w:rsidR="00D50C27" w:rsidRDefault="00D50C27" w:rsidP="0050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21E0" w14:textId="77777777" w:rsidR="00D50C27" w:rsidRDefault="00D50C27" w:rsidP="00500A2C">
      <w:r>
        <w:separator/>
      </w:r>
    </w:p>
  </w:footnote>
  <w:footnote w:type="continuationSeparator" w:id="0">
    <w:p w14:paraId="083BAB3E" w14:textId="77777777" w:rsidR="00D50C27" w:rsidRDefault="00D50C27" w:rsidP="00500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729F" w14:textId="77777777" w:rsidR="006B7F65" w:rsidRDefault="006B7F65" w:rsidP="00125F99">
    <w:pPr>
      <w:pStyle w:val="Cabealho"/>
      <w:jc w:val="center"/>
    </w:pPr>
  </w:p>
  <w:p w14:paraId="0EB372A0" w14:textId="77777777" w:rsidR="006B7F65" w:rsidRPr="00500A2C" w:rsidRDefault="006B7F65" w:rsidP="00500A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49CC"/>
    <w:multiLevelType w:val="hybridMultilevel"/>
    <w:tmpl w:val="619285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94516"/>
    <w:multiLevelType w:val="hybridMultilevel"/>
    <w:tmpl w:val="979811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45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600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1E7"/>
    <w:rsid w:val="00000245"/>
    <w:rsid w:val="000162EA"/>
    <w:rsid w:val="000250C8"/>
    <w:rsid w:val="00036B4A"/>
    <w:rsid w:val="00050CD5"/>
    <w:rsid w:val="000619C5"/>
    <w:rsid w:val="000E4BD7"/>
    <w:rsid w:val="000F4C54"/>
    <w:rsid w:val="00125F99"/>
    <w:rsid w:val="001D0B58"/>
    <w:rsid w:val="001D4048"/>
    <w:rsid w:val="0027796F"/>
    <w:rsid w:val="002C5D05"/>
    <w:rsid w:val="002E30CF"/>
    <w:rsid w:val="0033629F"/>
    <w:rsid w:val="00360E10"/>
    <w:rsid w:val="00390DA1"/>
    <w:rsid w:val="003D0BDC"/>
    <w:rsid w:val="003D3B97"/>
    <w:rsid w:val="00412B56"/>
    <w:rsid w:val="00445283"/>
    <w:rsid w:val="004544D9"/>
    <w:rsid w:val="00461888"/>
    <w:rsid w:val="004862EF"/>
    <w:rsid w:val="004A2783"/>
    <w:rsid w:val="00500A2C"/>
    <w:rsid w:val="00525DC0"/>
    <w:rsid w:val="00545818"/>
    <w:rsid w:val="00546F73"/>
    <w:rsid w:val="005A506C"/>
    <w:rsid w:val="005B58E3"/>
    <w:rsid w:val="005E50CD"/>
    <w:rsid w:val="005E54E3"/>
    <w:rsid w:val="005E6037"/>
    <w:rsid w:val="006014DE"/>
    <w:rsid w:val="0063660E"/>
    <w:rsid w:val="00637AF8"/>
    <w:rsid w:val="00661F5D"/>
    <w:rsid w:val="006652C5"/>
    <w:rsid w:val="00672C77"/>
    <w:rsid w:val="00685305"/>
    <w:rsid w:val="006B2A35"/>
    <w:rsid w:val="006B7F65"/>
    <w:rsid w:val="006D4933"/>
    <w:rsid w:val="0070143D"/>
    <w:rsid w:val="007560EE"/>
    <w:rsid w:val="007C65B9"/>
    <w:rsid w:val="007E737D"/>
    <w:rsid w:val="00836F72"/>
    <w:rsid w:val="00842D98"/>
    <w:rsid w:val="0089678F"/>
    <w:rsid w:val="008B22F0"/>
    <w:rsid w:val="008D3D97"/>
    <w:rsid w:val="008E0A4A"/>
    <w:rsid w:val="00905E64"/>
    <w:rsid w:val="009210A4"/>
    <w:rsid w:val="00956199"/>
    <w:rsid w:val="00957B0A"/>
    <w:rsid w:val="00991D59"/>
    <w:rsid w:val="009E492E"/>
    <w:rsid w:val="00A20423"/>
    <w:rsid w:val="00A6481C"/>
    <w:rsid w:val="00A65A5C"/>
    <w:rsid w:val="00A66375"/>
    <w:rsid w:val="00AA4947"/>
    <w:rsid w:val="00AF0B86"/>
    <w:rsid w:val="00BA3C81"/>
    <w:rsid w:val="00BB73AB"/>
    <w:rsid w:val="00BC4D19"/>
    <w:rsid w:val="00BD4856"/>
    <w:rsid w:val="00C472D2"/>
    <w:rsid w:val="00C659B8"/>
    <w:rsid w:val="00C812D4"/>
    <w:rsid w:val="00D12675"/>
    <w:rsid w:val="00D2125C"/>
    <w:rsid w:val="00D32D97"/>
    <w:rsid w:val="00D50C27"/>
    <w:rsid w:val="00D57F49"/>
    <w:rsid w:val="00DD27A2"/>
    <w:rsid w:val="00DE00B7"/>
    <w:rsid w:val="00DE34F2"/>
    <w:rsid w:val="00E02FFE"/>
    <w:rsid w:val="00E0641C"/>
    <w:rsid w:val="00E3482A"/>
    <w:rsid w:val="00E558A0"/>
    <w:rsid w:val="00E601E7"/>
    <w:rsid w:val="00F0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7283"/>
  <w15:docId w15:val="{C6300FDC-2086-451D-B882-20AA1976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1E7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601E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601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601E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6D493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5B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C65B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00A2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500A2C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00A2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00A2C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25F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5B58E3"/>
  </w:style>
  <w:style w:type="character" w:customStyle="1" w:styleId="il">
    <w:name w:val="il"/>
    <w:basedOn w:val="Fontepargpadro"/>
    <w:rsid w:val="005B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F4F2-567D-43A1-8410-1E02C42C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Igor Cabral</cp:lastModifiedBy>
  <cp:revision>3</cp:revision>
  <cp:lastPrinted>2016-03-21T21:00:00Z</cp:lastPrinted>
  <dcterms:created xsi:type="dcterms:W3CDTF">2023-02-07T15:26:00Z</dcterms:created>
  <dcterms:modified xsi:type="dcterms:W3CDTF">2023-02-10T20:34:00Z</dcterms:modified>
</cp:coreProperties>
</file>